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1"/>
        <w:gridCol w:w="2700"/>
        <w:gridCol w:w="2700"/>
        <w:gridCol w:w="2700"/>
      </w:tblGrid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2EADA" wp14:editId="5D789D5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-304800</wp:posOffset>
                      </wp:positionV>
                      <wp:extent cx="6882765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D1C" w:rsidRDefault="00F70D1C" w:rsidP="00F70D1C">
                                  <w:r>
                                    <w:t xml:space="preserve">44 labels – 48,3mm x 25,4mm – </w:t>
                                  </w:r>
                                  <w:r>
                                    <w:rPr>
                                      <w:b/>
                                    </w:rPr>
                                    <w:t>Alle faremærker</w:t>
                                  </w:r>
                                  <w:r w:rsidR="000812F6">
                                    <w:rPr>
                                      <w:b/>
                                    </w:rPr>
                                    <w:t xml:space="preserve"> (minus Brandfare og Akut giftighed mindre farlig)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-1.15pt;margin-top:-24pt;width:541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" stroked="f">
                      <v:textbox>
                        <w:txbxContent>
                          <w:p w:rsidR="00F70D1C" w:rsidRDefault="00F70D1C" w:rsidP="00F70D1C">
                            <w:r>
                              <w:t xml:space="preserve">44 labels – 48,3mm x 25,4mm – </w:t>
                            </w:r>
                            <w:r>
                              <w:rPr>
                                <w:b/>
                              </w:rPr>
                              <w:t>Alle faremærker</w:t>
                            </w:r>
                            <w:r w:rsidR="000812F6">
                              <w:rPr>
                                <w:b/>
                              </w:rPr>
                              <w:t xml:space="preserve"> (</w:t>
                            </w:r>
                            <w:bookmarkStart w:id="1" w:name="_GoBack"/>
                            <w:bookmarkEnd w:id="1"/>
                            <w:r w:rsidR="000812F6">
                              <w:rPr>
                                <w:b/>
                              </w:rPr>
                              <w:t>minus Brandfare og Akut giftighed mindre farlig)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inline distT="0" distB="0" distL="0" distR="0" wp14:anchorId="489A3563" wp14:editId="5EFEEACF">
                  <wp:extent cx="864158" cy="864158"/>
                  <wp:effectExtent l="0" t="0" r="0" b="0"/>
                  <wp:docPr id="5" name="Billede 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6" name="Billede 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7" name="Billede 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9" name="Billede 9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0" name="Billede 1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1" name="Billede 1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2" name="Billede 1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3" name="Billede 1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4" name="Billede 1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5" name="Billede 1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6" name="Billede 1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0812F6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275A385" wp14:editId="660EF63D">
                  <wp:extent cx="864158" cy="864158"/>
                  <wp:effectExtent l="0" t="0" r="0" b="0"/>
                  <wp:docPr id="17" name="Billede 17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23" name="Billede 2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24" name="Billede 24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25" name="Billede 25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26" name="Billede 26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30" name="Billede 30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31" name="Billede 31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32" name="Billede 32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E81F20D" wp14:editId="3A2FD548">
                  <wp:extent cx="864158" cy="864158"/>
                  <wp:effectExtent l="0" t="0" r="0" b="0"/>
                  <wp:docPr id="33" name="Billede 33" descr="F:\NST\Faelles\Intern drift\Personale\Miljø- og sikkerhedsarbejde\Arbejdspladsbrugsanvisninger\Iconer\81dpi 100x100px\Miljø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NST\Faelles\Intern drift\Personale\Miljø- og sikkerhedsarbejde\Arbejdspladsbrugsanvisninger\Iconer\81dpi 100x100px\Miljø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271914" wp14:editId="58F9F6F2">
                  <wp:extent cx="864158" cy="864158"/>
                  <wp:effectExtent l="0" t="0" r="0" b="0"/>
                  <wp:docPr id="1" name="Billede 1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271914" wp14:editId="58F9F6F2">
                  <wp:extent cx="864158" cy="864158"/>
                  <wp:effectExtent l="0" t="0" r="0" b="0"/>
                  <wp:docPr id="2" name="Billede 2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271914" wp14:editId="58F9F6F2">
                  <wp:extent cx="864158" cy="864158"/>
                  <wp:effectExtent l="0" t="0" r="0" b="0"/>
                  <wp:docPr id="3" name="Billede 3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AF6A45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A271914" wp14:editId="58F9F6F2">
                  <wp:extent cx="864158" cy="864158"/>
                  <wp:effectExtent l="0" t="0" r="0" b="0"/>
                  <wp:docPr id="4" name="Billede 4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81598F">
        <w:trPr>
          <w:cantSplit/>
          <w:trHeight w:hRule="exact" w:val="1446"/>
        </w:trPr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6C753A16" wp14:editId="68424AB6">
                  <wp:extent cx="854110" cy="854110"/>
                  <wp:effectExtent l="0" t="0" r="3175" b="3175"/>
                  <wp:docPr id="99" name="Billede 99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64" cy="85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D673913" wp14:editId="4C053B75">
                  <wp:extent cx="864158" cy="864158"/>
                  <wp:effectExtent l="0" t="0" r="0" b="0"/>
                  <wp:docPr id="100" name="Billede 100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9" cy="86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FC6E220" wp14:editId="0BDDD1AD">
                  <wp:extent cx="864158" cy="864158"/>
                  <wp:effectExtent l="0" t="0" r="0" b="0"/>
                  <wp:docPr id="101" name="Billede 101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10" cy="86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7C18A7A" wp14:editId="36EA3FBD">
                  <wp:extent cx="854110" cy="854110"/>
                  <wp:effectExtent l="0" t="0" r="3175" b="3175"/>
                  <wp:docPr id="102" name="Billede 102" descr="F:\NST\Faelles\Intern drift\Personale\Miljø- og sikkerhedsarbejde\Arbejdspladsbrugsanvisninger\Iconer\81dpi 100x100px\Explosiv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NST\Faelles\Intern drift\Personale\Miljø- og sikkerhedsarbejde\Arbejdspladsbrugsanvisninger\Iconer\81dpi 100x100px\Explosiv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64" cy="853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81598F">
        <w:trPr>
          <w:cantSplit/>
          <w:trHeight w:hRule="exact" w:val="1446"/>
        </w:trPr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799B724" wp14:editId="7F13914D">
                  <wp:extent cx="854110" cy="854110"/>
                  <wp:effectExtent l="0" t="0" r="3175" b="3175"/>
                  <wp:docPr id="74" name="Billede 74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8" cy="85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CBA4424" wp14:editId="00D4D4A6">
                  <wp:extent cx="864158" cy="864158"/>
                  <wp:effectExtent l="0" t="0" r="0" b="0"/>
                  <wp:docPr id="75" name="Billede 75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FEEA749" wp14:editId="0194AA90">
                  <wp:extent cx="864158" cy="864158"/>
                  <wp:effectExtent l="0" t="0" r="0" b="0"/>
                  <wp:docPr id="76" name="Billede 76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F600BBD" wp14:editId="62AF18B1">
                  <wp:extent cx="864158" cy="864158"/>
                  <wp:effectExtent l="0" t="0" r="0" b="0"/>
                  <wp:docPr id="77" name="Billede 77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81598F">
        <w:trPr>
          <w:cantSplit/>
          <w:trHeight w:hRule="exact" w:val="1446"/>
        </w:trPr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51E97C1" wp14:editId="41B0B269">
                  <wp:extent cx="864158" cy="864158"/>
                  <wp:effectExtent l="0" t="0" r="0" b="0"/>
                  <wp:docPr id="49" name="Billede 49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2B9442E" wp14:editId="087970FB">
                  <wp:extent cx="864158" cy="864158"/>
                  <wp:effectExtent l="0" t="0" r="0" b="0"/>
                  <wp:docPr id="104" name="Billede 104" descr="F:\NST\Faelles\Intern drift\Personale\Miljø- og sikkerhedsarbejde\Arbejdspladsbrugsanvisninger\Iconer\81dpi 100x100px\Kronisk_sund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NST\Faelles\Intern drift\Personale\Miljø- og sikkerhedsarbejde\Arbejdspladsbrugsanvisninger\Iconer\81dpi 100x100px\Kronisk_sund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AF6A45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A4BF8C" wp14:editId="0B55378D">
                  <wp:extent cx="864158" cy="864158"/>
                  <wp:effectExtent l="0" t="0" r="0" b="0"/>
                  <wp:docPr id="35" name="Billede 35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50" w:type="pct"/>
          </w:tcPr>
          <w:p w:rsidR="00E650BF" w:rsidRDefault="00AF6A45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A4BF8C" wp14:editId="0B55378D">
                  <wp:extent cx="864158" cy="864158"/>
                  <wp:effectExtent l="0" t="0" r="0" b="0"/>
                  <wp:docPr id="34" name="Billede 34" descr="F:\NST\Faelles\Intern drift\Personale\Miljø- og sikkerhedsarbejde\Arbejdspladsbrugsanvisninger\Iconer\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6" cy="86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81598F">
        <w:trPr>
          <w:cantSplit/>
          <w:trHeight w:hRule="exact" w:val="1446"/>
        </w:trPr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3F73A6F" wp14:editId="5E896D45">
                  <wp:extent cx="854110" cy="854110"/>
                  <wp:effectExtent l="0" t="0" r="3175" b="3175"/>
                  <wp:docPr id="89" name="Billede 89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0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31CBB4" wp14:editId="666097D9">
                  <wp:extent cx="864158" cy="864158"/>
                  <wp:effectExtent l="0" t="0" r="0" b="0"/>
                  <wp:docPr id="90" name="Billede 90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7" cy="86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2AE4968" wp14:editId="1342F200">
                  <wp:extent cx="854110" cy="854110"/>
                  <wp:effectExtent l="0" t="0" r="3175" b="3175"/>
                  <wp:docPr id="91" name="Billede 91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0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A4AADF7" wp14:editId="6E00868A">
                  <wp:extent cx="854110" cy="854110"/>
                  <wp:effectExtent l="0" t="0" r="3175" b="3175"/>
                  <wp:docPr id="92" name="Billede 92" descr="F:\NST\Faelles\Intern drift\Personale\Miljø- og sikkerhedsarbejde\Arbejdspladsbrugsanvisninger\Iconer\81dpi 100x100px\Gasser_tryk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ST\Faelles\Intern drift\Personale\Miljø- og sikkerhedsarbejde\Arbejdspladsbrugsanvisninger\Iconer\81dpi 100x100px\Gasser_tryk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0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81598F">
        <w:trPr>
          <w:cantSplit/>
          <w:trHeight w:hRule="exact" w:val="1446"/>
        </w:trPr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7C130DE" wp14:editId="197C7C95">
                  <wp:extent cx="854110" cy="854110"/>
                  <wp:effectExtent l="0" t="0" r="3175" b="3175"/>
                  <wp:docPr id="8" name="Billede 8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0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7C421FD" wp14:editId="1A58DA27">
                  <wp:extent cx="864158" cy="864158"/>
                  <wp:effectExtent l="0" t="0" r="0" b="0"/>
                  <wp:docPr id="70" name="Billede 70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DB5CB94" wp14:editId="224FDC90">
                  <wp:extent cx="864158" cy="864158"/>
                  <wp:effectExtent l="0" t="0" r="0" b="0"/>
                  <wp:docPr id="71" name="Billede 71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E650BF" w:rsidP="0081598F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CD3416" wp14:editId="17541D8A">
                  <wp:extent cx="854110" cy="854110"/>
                  <wp:effectExtent l="0" t="0" r="3175" b="3175"/>
                  <wp:docPr id="72" name="Billede 72" descr="F:\NST\Faelles\Intern drift\Personale\Miljø- og sikkerhedsarbejde\Arbejdspladsbrugsanvisninger\Iconer\81dpi 100x100px\Brandnærende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ST\Faelles\Intern drift\Personale\Miljø- og sikkerhedsarbejde\Arbejdspladsbrugsanvisninger\Iconer\81dpi 100x100px\Brandnærende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0" cy="85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C2050A">
      <w:type w:val="continuous"/>
      <w:pgSz w:w="11905" w:h="16837"/>
      <w:pgMar w:top="624" w:right="567" w:bottom="284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2F6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70C1D"/>
    <w:rsid w:val="001757CD"/>
    <w:rsid w:val="00197D0C"/>
    <w:rsid w:val="001B23C6"/>
    <w:rsid w:val="001B5827"/>
    <w:rsid w:val="001D1926"/>
    <w:rsid w:val="001D2073"/>
    <w:rsid w:val="001D7813"/>
    <w:rsid w:val="00213D27"/>
    <w:rsid w:val="00222D86"/>
    <w:rsid w:val="002439E9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4E71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52187"/>
    <w:rsid w:val="00567462"/>
    <w:rsid w:val="005855E4"/>
    <w:rsid w:val="005B0152"/>
    <w:rsid w:val="005C3DC0"/>
    <w:rsid w:val="005F042D"/>
    <w:rsid w:val="005F7910"/>
    <w:rsid w:val="006053B8"/>
    <w:rsid w:val="00624E65"/>
    <w:rsid w:val="00644273"/>
    <w:rsid w:val="0066519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1598F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02CC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AF6A45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050A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41BEF"/>
    <w:rsid w:val="00E650BF"/>
    <w:rsid w:val="00E7177C"/>
    <w:rsid w:val="00E77BF0"/>
    <w:rsid w:val="00E91027"/>
    <w:rsid w:val="00EA0FA0"/>
    <w:rsid w:val="00EA1E64"/>
    <w:rsid w:val="00EA24A2"/>
    <w:rsid w:val="00EA5E54"/>
    <w:rsid w:val="00EB67DE"/>
    <w:rsid w:val="00EF1C7B"/>
    <w:rsid w:val="00EF5CE6"/>
    <w:rsid w:val="00F21DCD"/>
    <w:rsid w:val="00F26A3E"/>
    <w:rsid w:val="00F3550A"/>
    <w:rsid w:val="00F70D1C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22</cp:revision>
  <cp:lastPrinted>2017-01-24T13:10:00Z</cp:lastPrinted>
  <dcterms:created xsi:type="dcterms:W3CDTF">2017-01-16T12:02:00Z</dcterms:created>
  <dcterms:modified xsi:type="dcterms:W3CDTF">2017-03-29T05:32:00Z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